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FDE28" w14:textId="25A6D470" w:rsidR="004954CB" w:rsidRDefault="004954CB" w:rsidP="004954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> </w:t>
      </w:r>
    </w:p>
    <w:p w14:paraId="3896EF4D" w14:textId="3CAC3DE5" w:rsidR="00284D43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Bonjour à vous, </w:t>
      </w:r>
    </w:p>
    <w:p w14:paraId="3404CED1" w14:textId="77777777" w:rsidR="002B3D43" w:rsidRDefault="002B3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11F46251" w14:textId="3572D7BA" w:rsidR="0037397C" w:rsidRPr="0037397C" w:rsidRDefault="0037397C" w:rsidP="0037397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8376A"/>
          <w:sz w:val="30"/>
          <w:szCs w:val="30"/>
          <w:lang w:val="fr-FR"/>
        </w:rPr>
      </w:pP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J’ai récemment soumissionné pour offrir nos services d’entretien à une grande entreprise dans le domaine brassicole. Cette dernière a des usines et des entrepôts à la grandeur du Canada.</w:t>
      </w:r>
    </w:p>
    <w:p w14:paraId="676C73BF" w14:textId="77777777" w:rsidR="0037397C" w:rsidRPr="0037397C" w:rsidRDefault="0037397C" w:rsidP="0037397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8376A"/>
          <w:sz w:val="30"/>
          <w:szCs w:val="30"/>
          <w:lang w:val="fr-FR"/>
        </w:rPr>
      </w:pP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 </w:t>
      </w:r>
    </w:p>
    <w:p w14:paraId="46A15AAD" w14:textId="7C24648D" w:rsidR="0037397C" w:rsidRPr="0037397C" w:rsidRDefault="0037397C" w:rsidP="0037397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8376A"/>
          <w:sz w:val="30"/>
          <w:szCs w:val="30"/>
          <w:lang w:val="fr-FR"/>
        </w:rPr>
      </w:pP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Nous faisions déjà l’entretien d’un</w:t>
      </w:r>
      <w:r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de leur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bâtiment ici au Québec. Ils m’ont demandé si je pourrais faire l’entretien à la grandeur du pays. Je tiens à mettre en garde quiconque qui veut faire affair</w:t>
      </w:r>
      <w:r>
        <w:rPr>
          <w:rFonts w:ascii="Calibri" w:hAnsi="Calibri" w:cs="Calibri"/>
          <w:i/>
          <w:color w:val="18376A"/>
          <w:sz w:val="30"/>
          <w:szCs w:val="30"/>
          <w:lang w:val="fr-FR"/>
        </w:rPr>
        <w:t>es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avec une compagnie d’entretien à l’échelle nationale.</w:t>
      </w:r>
    </w:p>
    <w:p w14:paraId="37207517" w14:textId="77777777" w:rsidR="0037397C" w:rsidRPr="0037397C" w:rsidRDefault="0037397C" w:rsidP="0037397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8376A"/>
          <w:sz w:val="30"/>
          <w:szCs w:val="30"/>
          <w:lang w:val="fr-FR"/>
        </w:rPr>
      </w:pP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 </w:t>
      </w:r>
    </w:p>
    <w:p w14:paraId="0CF64CDB" w14:textId="4E946DD7" w:rsidR="0037397C" w:rsidRPr="0037397C" w:rsidRDefault="0037397C" w:rsidP="0037397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color w:val="18376A"/>
          <w:sz w:val="30"/>
          <w:szCs w:val="30"/>
          <w:lang w:val="fr-FR"/>
        </w:rPr>
      </w:pP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Effectiv</w:t>
      </w:r>
      <w:r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ement, la prudence est de mise. Bien que cela </w:t>
      </w:r>
      <w:r w:rsidR="00AC6E19"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puisse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fonctionner</w:t>
      </w:r>
      <w:r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à merveille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,</w:t>
      </w:r>
      <w:r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les chances sont grandes de voir ce sc</w:t>
      </w:r>
      <w:r w:rsidR="00AC6E19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énario tourner à la catastrophe. Le meilleur exemple est une expérience que 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j’ai </w:t>
      </w:r>
      <w:r w:rsidR="00AC6E19"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>vécue</w:t>
      </w:r>
      <w:r w:rsidRPr="0037397C">
        <w:rPr>
          <w:rFonts w:ascii="Calibri" w:hAnsi="Calibri" w:cs="Calibri"/>
          <w:i/>
          <w:color w:val="18376A"/>
          <w:sz w:val="30"/>
          <w:szCs w:val="30"/>
          <w:lang w:val="fr-FR"/>
        </w:rPr>
        <w:t xml:space="preserve"> dans mon ancienne entreprise. </w:t>
      </w:r>
      <w:r w:rsidRPr="0037397C">
        <w:rPr>
          <w:rFonts w:ascii="Calibri" w:hAnsi="Calibri" w:cs="Calibri"/>
          <w:i/>
          <w:iCs/>
          <w:color w:val="18376A"/>
          <w:sz w:val="30"/>
          <w:szCs w:val="30"/>
          <w:lang w:val="fr-FR"/>
        </w:rPr>
        <w:t>Je vous invite donc à lire ce qui sui</w:t>
      </w:r>
      <w:bookmarkStart w:id="0" w:name="_GoBack"/>
      <w:bookmarkEnd w:id="0"/>
      <w:r w:rsidRPr="0037397C">
        <w:rPr>
          <w:rFonts w:ascii="Calibri" w:hAnsi="Calibri" w:cs="Calibri"/>
          <w:i/>
          <w:iCs/>
          <w:color w:val="18376A"/>
          <w:sz w:val="30"/>
          <w:szCs w:val="30"/>
          <w:lang w:val="fr-FR"/>
        </w:rPr>
        <w:t>t.</w:t>
      </w:r>
    </w:p>
    <w:p w14:paraId="68EF7C2D" w14:textId="77777777" w:rsidR="004954CB" w:rsidRDefault="004954CB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2A527195" w14:textId="73D871E0" w:rsidR="006F59CB" w:rsidRDefault="006F59CB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>Je travaillais alors pour une petite entreprise spécialisée dans le CVC (chauffage, ventilation, climatisation). N</w:t>
      </w:r>
      <w:r w:rsidR="004954CB">
        <w:rPr>
          <w:rFonts w:ascii="Calibri" w:hAnsi="Calibri" w:cs="Calibri"/>
          <w:color w:val="18376A"/>
          <w:sz w:val="30"/>
          <w:szCs w:val="30"/>
          <w:lang w:val="fr-FR"/>
        </w:rPr>
        <w:t>ou</w:t>
      </w:r>
      <w:r w:rsidR="00B9427F">
        <w:rPr>
          <w:rFonts w:ascii="Calibri" w:hAnsi="Calibri" w:cs="Calibri"/>
          <w:color w:val="18376A"/>
          <w:sz w:val="30"/>
          <w:szCs w:val="30"/>
          <w:lang w:val="fr-FR"/>
        </w:rPr>
        <w:t>s avions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 le mandat </w:t>
      </w:r>
      <w:r w:rsidR="00B9427F">
        <w:rPr>
          <w:rFonts w:ascii="Calibri" w:hAnsi="Calibri" w:cs="Calibri"/>
          <w:color w:val="18376A"/>
          <w:sz w:val="30"/>
          <w:szCs w:val="30"/>
          <w:lang w:val="fr-FR"/>
        </w:rPr>
        <w:t xml:space="preserve">de faire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régulièrement l’entretien de</w:t>
      </w:r>
      <w:r w:rsidR="00B9427F">
        <w:rPr>
          <w:rFonts w:ascii="Calibri" w:hAnsi="Calibri" w:cs="Calibri"/>
          <w:color w:val="18376A"/>
          <w:sz w:val="30"/>
          <w:szCs w:val="30"/>
          <w:lang w:val="fr-FR"/>
        </w:rPr>
        <w:t xml:space="preserve"> tous les systèmes CVC des cinéma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s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de Montréal.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À cette époque, l’ensemble des décisions de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se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prenait à leur siège social basé à Toronto. 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Ces derniers avaient alors confié l’entretien de tous leurs systèmes à une compagnie internationale  de CVC localisée également en Ontario.  </w:t>
      </w:r>
    </w:p>
    <w:p w14:paraId="12A6BC79" w14:textId="03692B85" w:rsidR="00B9427F" w:rsidRDefault="00B9427F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3753CF3D" w14:textId="381DC7CC" w:rsidR="00B6342C" w:rsidRDefault="00B6342C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>Nous agissions donc en tant que sous-traitant pour cette compagnie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 de CVC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,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en administrant les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contrats des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de la région de Montréal. Laissez-moi vous dire que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 gérer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ce type de structure était loin d’être une partie de plaisir, tant pour nous que pour les clients. À chaque fois qu’un appel de service était lancé, nous ne pouvons intervenir sans avoir l’autorisation de la compagnie de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 CVC de l’Ontario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. Autrement dit, lors d’un appel d’urgence,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Montreal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devait d’abord parler avec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Toronto qui allait contacter l’entreprise de CVC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de Toronto 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qui, par la suite, allait nous téléphoner pour nous donner son autorisation. </w:t>
      </w:r>
    </w:p>
    <w:p w14:paraId="41E3A506" w14:textId="77777777" w:rsidR="00B6342C" w:rsidRDefault="00B6342C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21991C0A" w14:textId="53242C19" w:rsidR="00B9427F" w:rsidRDefault="00072FE4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lastRenderedPageBreak/>
        <w:t xml:space="preserve">Ce </w:t>
      </w:r>
      <w:r w:rsidR="00B6342C">
        <w:rPr>
          <w:rFonts w:ascii="Calibri" w:hAnsi="Calibri" w:cs="Calibri"/>
          <w:color w:val="18376A"/>
          <w:sz w:val="30"/>
          <w:szCs w:val="30"/>
          <w:lang w:val="fr-FR"/>
        </w:rPr>
        <w:t>type de situation</w:t>
      </w:r>
      <w:r w:rsidR="0004756C">
        <w:rPr>
          <w:rFonts w:ascii="Calibri" w:hAnsi="Calibri" w:cs="Calibri"/>
          <w:color w:val="18376A"/>
          <w:sz w:val="30"/>
          <w:szCs w:val="30"/>
          <w:lang w:val="fr-FR"/>
        </w:rPr>
        <w:t xml:space="preserve"> pouvait parfois rallonger le processus d’intervention de plus de 24h.</w:t>
      </w:r>
      <w:r w:rsidR="00B6342C">
        <w:rPr>
          <w:rFonts w:ascii="Calibri" w:hAnsi="Calibri" w:cs="Calibri"/>
          <w:color w:val="18376A"/>
          <w:sz w:val="30"/>
          <w:szCs w:val="30"/>
          <w:lang w:val="fr-FR"/>
        </w:rPr>
        <w:t xml:space="preserve"> 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Petite parenthèses ici : laissez</w:t>
      </w:r>
      <w:r w:rsidR="0004756C">
        <w:rPr>
          <w:rFonts w:ascii="Calibri" w:hAnsi="Calibri" w:cs="Calibri"/>
          <w:color w:val="18376A"/>
          <w:sz w:val="30"/>
          <w:szCs w:val="30"/>
          <w:lang w:val="fr-FR"/>
        </w:rPr>
        <w:t>-moi vous dire que les cli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ents qui pai</w:t>
      </w:r>
      <w:r w:rsidR="0004756C">
        <w:rPr>
          <w:rFonts w:ascii="Calibri" w:hAnsi="Calibri" w:cs="Calibri"/>
          <w:color w:val="18376A"/>
          <w:sz w:val="30"/>
          <w:szCs w:val="30"/>
          <w:lang w:val="fr-FR"/>
        </w:rPr>
        <w:t>ent 20$ po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>ur un billet de cinéma n’hésit</w:t>
      </w:r>
      <w:r w:rsidR="0004756C">
        <w:rPr>
          <w:rFonts w:ascii="Calibri" w:hAnsi="Calibri" w:cs="Calibri"/>
          <w:color w:val="18376A"/>
          <w:sz w:val="30"/>
          <w:szCs w:val="30"/>
          <w:lang w:val="fr-FR"/>
        </w:rPr>
        <w:t>ent</w:t>
      </w:r>
      <w:r w:rsidR="00C45F87">
        <w:rPr>
          <w:rFonts w:ascii="Calibri" w:hAnsi="Calibri" w:cs="Calibri"/>
          <w:color w:val="18376A"/>
          <w:sz w:val="30"/>
          <w:szCs w:val="30"/>
          <w:lang w:val="fr-FR"/>
        </w:rPr>
        <w:t xml:space="preserve"> pas</w:t>
      </w:r>
      <w:r w:rsidR="0004756C">
        <w:rPr>
          <w:rFonts w:ascii="Calibri" w:hAnsi="Calibri" w:cs="Calibri"/>
          <w:color w:val="18376A"/>
          <w:sz w:val="30"/>
          <w:szCs w:val="30"/>
          <w:lang w:val="fr-FR"/>
        </w:rPr>
        <w:t xml:space="preserve"> à courir se fa</w:t>
      </w:r>
      <w:r w:rsidR="00284D43">
        <w:rPr>
          <w:rFonts w:ascii="Calibri" w:hAnsi="Calibri" w:cs="Calibri"/>
          <w:color w:val="18376A"/>
          <w:sz w:val="30"/>
          <w:szCs w:val="30"/>
          <w:lang w:val="fr-FR"/>
        </w:rPr>
        <w:t xml:space="preserve">ire rembourser à la moindre défaillance technique lors d’une représentation. </w:t>
      </w:r>
      <w:r w:rsidR="00B6342C">
        <w:rPr>
          <w:rFonts w:ascii="Calibri" w:hAnsi="Calibri" w:cs="Calibri"/>
          <w:color w:val="18376A"/>
          <w:sz w:val="30"/>
          <w:szCs w:val="30"/>
          <w:lang w:val="fr-FR"/>
        </w:rPr>
        <w:t xml:space="preserve">Imaginez donc les frais qu’un délai prolongé pouvait occasionner. </w:t>
      </w:r>
    </w:p>
    <w:p w14:paraId="21F658C4" w14:textId="4A172775" w:rsidR="00614B0B" w:rsidRDefault="00A91109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</w:t>
      </w:r>
    </w:p>
    <w:p w14:paraId="43EF4C34" w14:textId="413C4610" w:rsidR="00A91109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Le moment marquant de cette histoire s’est produit lorsque 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>j’ai reçu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>, par erreur,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 une des factures de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la compagnie de CVC de Toronto. J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>’ai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alors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 pu voir combien 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il chargeait pour notre temps. Le calcul était simple : la compagnie prenait le montant de nos honoraires, puis 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facturaient le 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double à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. </w:t>
      </w: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Évidemment, cela s’est rapidement rendu aux oreilles de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 Montréal, qui 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a mis une énorme pression sur </w:t>
      </w:r>
      <w:proofErr w:type="spellStart"/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>Cineplex</w:t>
      </w:r>
      <w:proofErr w:type="spellEnd"/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 Toronto pour qu’ils annulent le contrat de la compagnie de CVC de Toronto au profit d’une entreprise locale. </w:t>
      </w:r>
    </w:p>
    <w:p w14:paraId="4B8F5F67" w14:textId="77777777" w:rsidR="00A91109" w:rsidRDefault="00A91109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564BDCF7" w14:textId="71BB0C9F" w:rsidR="00A91109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>Ce que je tente de vous démontrer, par cette histoire, c’est l’importance que peuvent parfois avoir les entreprises locales dans la gestion de nos coûts. N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ous avons souvent tendance à </w:t>
      </w:r>
      <w:r w:rsidR="00D761EB">
        <w:rPr>
          <w:rFonts w:ascii="Calibri" w:hAnsi="Calibri" w:cs="Calibri"/>
          <w:color w:val="18376A"/>
          <w:sz w:val="30"/>
          <w:szCs w:val="30"/>
          <w:lang w:val="fr-FR"/>
        </w:rPr>
        <w:t>donner plus de crédibilité aux</w:t>
      </w:r>
      <w:r w:rsidR="00A91109">
        <w:rPr>
          <w:rFonts w:ascii="Calibri" w:hAnsi="Calibri" w:cs="Calibri"/>
          <w:color w:val="18376A"/>
          <w:sz w:val="30"/>
          <w:szCs w:val="30"/>
          <w:lang w:val="fr-FR"/>
        </w:rPr>
        <w:t xml:space="preserve"> compagnies nationales</w:t>
      </w:r>
      <w:r w:rsidR="00D761EB">
        <w:rPr>
          <w:rFonts w:ascii="Calibri" w:hAnsi="Calibri" w:cs="Calibri"/>
          <w:color w:val="18376A"/>
          <w:sz w:val="30"/>
          <w:szCs w:val="30"/>
          <w:lang w:val="fr-FR"/>
        </w:rPr>
        <w:t xml:space="preserve"> alors que faire affaires avec de plus petites entreprises peut parfois apporter son lot d’</w:t>
      </w:r>
      <w:r w:rsidR="001729EC">
        <w:rPr>
          <w:rFonts w:ascii="Calibri" w:hAnsi="Calibri" w:cs="Calibri"/>
          <w:color w:val="18376A"/>
          <w:sz w:val="30"/>
          <w:szCs w:val="30"/>
          <w:lang w:val="fr-FR"/>
        </w:rPr>
        <w:t xml:space="preserve">avantages, tel qu’une meilleure rapidité d’exécution et une communication plus fluide. </w:t>
      </w:r>
    </w:p>
    <w:p w14:paraId="36CF4B7D" w14:textId="77777777" w:rsidR="00284D43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498FD752" w14:textId="0C7C68A5" w:rsidR="00284D43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Bien à vous, </w:t>
      </w:r>
    </w:p>
    <w:p w14:paraId="2E44479F" w14:textId="77777777" w:rsidR="00284D43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1BC7392B" w14:textId="32E588D4" w:rsidR="00284D43" w:rsidRDefault="00284D43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  <w:r>
        <w:rPr>
          <w:rFonts w:ascii="Calibri" w:hAnsi="Calibri" w:cs="Calibri"/>
          <w:color w:val="18376A"/>
          <w:sz w:val="30"/>
          <w:szCs w:val="30"/>
          <w:lang w:val="fr-FR"/>
        </w:rPr>
        <w:t xml:space="preserve">Marc-André </w:t>
      </w:r>
      <w:proofErr w:type="spellStart"/>
      <w:r>
        <w:rPr>
          <w:rFonts w:ascii="Calibri" w:hAnsi="Calibri" w:cs="Calibri"/>
          <w:color w:val="18376A"/>
          <w:sz w:val="30"/>
          <w:szCs w:val="30"/>
          <w:lang w:val="fr-FR"/>
        </w:rPr>
        <w:t>Ravary</w:t>
      </w:r>
      <w:proofErr w:type="spellEnd"/>
    </w:p>
    <w:p w14:paraId="09D57A50" w14:textId="77777777" w:rsidR="00B9427F" w:rsidRDefault="00B9427F" w:rsidP="004954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fr-FR"/>
        </w:rPr>
      </w:pPr>
    </w:p>
    <w:p w14:paraId="5C2FD242" w14:textId="1B5C806C" w:rsidR="00AC4559" w:rsidRPr="002B3D43" w:rsidRDefault="004954CB" w:rsidP="002B3D4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18376A"/>
          <w:sz w:val="30"/>
          <w:szCs w:val="30"/>
          <w:lang w:val="fr-FR"/>
        </w:rPr>
      </w:pPr>
      <w:r>
        <w:rPr>
          <w:rFonts w:ascii="Calibri" w:hAnsi="Calibri" w:cs="Calibri"/>
          <w:i/>
          <w:iCs/>
          <w:color w:val="18376A"/>
          <w:sz w:val="30"/>
          <w:szCs w:val="30"/>
          <w:lang w:val="fr-FR"/>
        </w:rPr>
        <w:t> </w:t>
      </w:r>
    </w:p>
    <w:sectPr w:rsidR="00AC4559" w:rsidRPr="002B3D43" w:rsidSect="00AC45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50"/>
    <w:rsid w:val="0004756C"/>
    <w:rsid w:val="00072FE4"/>
    <w:rsid w:val="001214B0"/>
    <w:rsid w:val="001729EC"/>
    <w:rsid w:val="001A34DF"/>
    <w:rsid w:val="00284D43"/>
    <w:rsid w:val="002B3D43"/>
    <w:rsid w:val="0037397C"/>
    <w:rsid w:val="004954CB"/>
    <w:rsid w:val="00614B0B"/>
    <w:rsid w:val="006C2D50"/>
    <w:rsid w:val="006F59CB"/>
    <w:rsid w:val="007A229E"/>
    <w:rsid w:val="009130D5"/>
    <w:rsid w:val="00A91109"/>
    <w:rsid w:val="00AC4559"/>
    <w:rsid w:val="00AC6E19"/>
    <w:rsid w:val="00B6342C"/>
    <w:rsid w:val="00B9427F"/>
    <w:rsid w:val="00C45F87"/>
    <w:rsid w:val="00D761EB"/>
    <w:rsid w:val="00F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15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2732</Characters>
  <Application>Microsoft Macintosh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Hauben</dc:creator>
  <cp:keywords/>
  <dc:description/>
  <cp:lastModifiedBy>Christine Hauben</cp:lastModifiedBy>
  <cp:revision>6</cp:revision>
  <dcterms:created xsi:type="dcterms:W3CDTF">2015-11-03T00:54:00Z</dcterms:created>
  <dcterms:modified xsi:type="dcterms:W3CDTF">2015-11-13T16:15:00Z</dcterms:modified>
</cp:coreProperties>
</file>